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outlineLvl w:val="0"/>
        <w:rPr>
          <w:rFonts w:ascii="TH SarabunIT๙" w:eastAsia="Times New Roman" w:hAnsi="TH SarabunIT๙" w:cs="TH SarabunIT๙"/>
          <w:color w:val="0D3272"/>
          <w:kern w:val="36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kern w:val="36"/>
          <w:sz w:val="36"/>
          <w:szCs w:val="36"/>
          <w:cs/>
        </w:rPr>
        <w:t>ประชาสัมพันธ์รณรงค์การคัดแยกขยะ เพื่อการลด คัดแยกการใช้ประโยชน์ขยะมูลฝอยในชุมชน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สถานการณ์ขยะในเขตองค์การบริหารส่วนตำบล</w:t>
      </w:r>
      <w:r w:rsidR="00D35CE4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ท่าหิน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ในปัจจุบันเริ่มเป็นปัญหามากขึ้นเรื่อยๆ สืบเนื่องจากจำนวนขยะที่มีมากขึ้น สาเหตุประการหนึ่ง คือ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ประชาชนยังไม่มีการคัดแยกขยะก่อนทิ้ง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ทำให้ขยะที่จัดเก็บมีทั้งขยะเปียก ขยะแห้ง หรือแม้แต่ขยะอันตราย เช่น หลอดไฟ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แบตเตอรี่มือถือ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ถ่านไฟฉาย ฯลฯ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ผลจากการไม่คัดแยกขยะก่อนทิ้ง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ทำให้ขยะมีน้ำหนักมาก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โดยเฉพาะขยะเปียกที่มีน้ำผสมอยู่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จากปัญหา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ดังกล่าวกองสาธารณสุขและสิ่งแวดล้อม องค์การบริหารส่วนตำบลท่า</w:t>
      </w:r>
      <w:r w:rsidR="00D35CE4">
        <w:rPr>
          <w:rFonts w:ascii="TH SarabunIT๙" w:eastAsia="Times New Roman" w:hAnsi="TH SarabunIT๙" w:cs="TH SarabunIT๙" w:hint="cs"/>
          <w:b/>
          <w:bCs/>
          <w:color w:val="0D3272"/>
          <w:sz w:val="36"/>
          <w:szCs w:val="36"/>
          <w:bdr w:val="none" w:sz="0" w:space="0" w:color="auto" w:frame="1"/>
          <w:cs/>
        </w:rPr>
        <w:t>หิน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 xml:space="preserve"> จึงมีแนวคิดในการลดปริมาณขยะ ลดค่าใช้จ่ายในการจัดการขยะ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ด้วยการขอเชิญชวนพี่น้องประชาชนได้ร่วมกันลดปริมาณขยะด้วยวิธีการคัดแยกขยะก่อนทิ้ง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ซึ่งถือว่าเป็นอีกวิธีการหนึ่งที่ประชาชนสามารถมีส่วนในการลดค่าใช้จ่ายในการจัดการขยะ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ที่สำคัญคือ 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อบต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.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มีงบประมาณเหลือไว้ใช้ในการพัฒนาคุณภาพชีวิตของพี่น้องชาวตำบล</w:t>
      </w:r>
      <w:r w:rsidR="00D35CE4">
        <w:rPr>
          <w:rFonts w:ascii="TH SarabunIT๙" w:eastAsia="Times New Roman" w:hAnsi="TH SarabunIT๙" w:cs="TH SarabunIT๙" w:hint="cs"/>
          <w:color w:val="0D3272"/>
          <w:sz w:val="36"/>
          <w:szCs w:val="36"/>
          <w:bdr w:val="none" w:sz="0" w:space="0" w:color="auto" w:frame="1"/>
          <w:cs/>
        </w:rPr>
        <w:t>ท่าหิน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ได้มากยิ่งขึ้นอีกด้วย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br/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ก่อนอื่นมาทำความรู้จักกันก่อนว่าขยะหลังจากนำมารีไซเคิลได้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จะสามารถนำไปทำเป็นอะไรได้บ้าง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1. 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ขยะประเภท กระป๋องอลูมิเนียม และกระป๋องเหล็ก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 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สามารถนำไปรีไซเคิลและผลิตเป็นกระป๋องอลูมิเนียม กระป๋องเหล็ก ชิ้นส่วนจักรยานยนต์ และอุปกรณ์ก่อสร้าง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ตู้เย็น เครื่องซักผ้าเป็นต้น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2. 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ขยะประเภทกระดาษหนังสือพิมพ์ นิตยสาร กล่องกระดาษ</w:t>
      </w:r>
      <w:proofErr w:type="gramStart"/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กล่องนม</w:t>
      </w:r>
      <w:proofErr w:type="gramEnd"/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สามารถนำไปทำเป็นกล่องกระดาษที่มีความแข็งแรง กระดาษทิชชู เป็นตัน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3. 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เสื้อผ้า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เป็นเสื้อผ้ามือสอง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3. 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ขวดแก้วใส หรือสีชา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 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นำไปผลิตขวดใหม่ได้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4. 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ขวดแก้วสีอื่นๆ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นำไปผลิตเป็นพื้นกระเบื้อง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5. 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ขวดน้ำพลาสติก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 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นำไปผลิตเป็นผ้าพลาสติกได้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6. 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พลาสติกต่างๆ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 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นำไปผลิตพลาสติกที่ใช้ในการก่อสร้าง หรือพลาสติกที่ใช้แล้วทิ้ง หรือไม่ก็ผลิตเป็นปากกา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7. 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พลาสติกที่ใช้เป็นบรรจุภัณฑ์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นำไปผลิตพลาสติกที่ใช้ในการก่อสร้าง หรือพลาสติกที่ใช้แล้วทิ้ง หรือไม่ก็ผลิตเป็นปากกา</w:t>
      </w:r>
    </w:p>
    <w:p w:rsidR="00D35CE4" w:rsidRDefault="00D35CE4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 w:hint="cs"/>
          <w:b/>
          <w:bCs/>
          <w:color w:val="0D3272"/>
          <w:sz w:val="36"/>
          <w:szCs w:val="36"/>
          <w:u w:val="single"/>
          <w:bdr w:val="none" w:sz="0" w:space="0" w:color="auto" w:frame="1"/>
        </w:rPr>
      </w:pPr>
    </w:p>
    <w:p w:rsidR="00D35CE4" w:rsidRDefault="00D35CE4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 w:hint="cs"/>
          <w:b/>
          <w:bCs/>
          <w:color w:val="0D3272"/>
          <w:sz w:val="36"/>
          <w:szCs w:val="36"/>
          <w:u w:val="single"/>
          <w:bdr w:val="none" w:sz="0" w:space="0" w:color="auto" w:frame="1"/>
        </w:rPr>
      </w:pPr>
    </w:p>
    <w:p w:rsidR="00D35CE4" w:rsidRDefault="00D35CE4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 w:hint="cs"/>
          <w:b/>
          <w:bCs/>
          <w:color w:val="0D3272"/>
          <w:sz w:val="36"/>
          <w:szCs w:val="36"/>
          <w:u w:val="single"/>
          <w:bdr w:val="none" w:sz="0" w:space="0" w:color="auto" w:frame="1"/>
        </w:rPr>
      </w:pP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lastRenderedPageBreak/>
        <w:t>สิ่งที่ควรระวังเกี่ยวกับการทิ้งขยะ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การแยกขยะเป็นสิ่งที่ควรให้การสนับสนุนแต่ต้องทำความเข้าใจระหว่างผู้ทิ้งขยะกับผู้เก็บขยะด้วย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1.</w:t>
      </w:r>
      <w:r w:rsidRPr="00D35CE4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การเก็บขยะที่รีไซเคิลได้นั้นจะเก็บเฉพาะขยะที่สะอาด</w:t>
      </w:r>
      <w:proofErr w:type="gram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ส่วนขยะที่สกปรกไม่สามารถรีไซเคิลได้</w:t>
      </w:r>
      <w:proofErr w:type="gram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เช่น ขยะสด ขยะที่สามารถเผาได้ ขยะที่ไม่สามารถเผาได้ควรจะแยกสีถุงบรรจุขยะให้ชัดเจน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2.</w:t>
      </w:r>
      <w:r w:rsidRPr="00D35CE4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 ที่รีไซเคิลได้นั้นจะนำไปผลิตเป็นผลิตภัณฑ์นำกลับมาใช้ใหม่ ดังนั้นไม่ควรทิ้งขยะที่จะนำมารีไซเคิลได้ปะปนกัน แยกถุงทิ้งและแสดงหน้าถุงบรรจุให้ชัดเจนว่าเป็นขยะแบบไหน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3. 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ควรจะแยกวันเก็บขยะให้ชัดเจนว่าวันไหนจะเก็บขยะประเภทใด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t>วิธีการแยกขยะ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1. 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กระป๋อง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กระป๋องควรจะแยกประเภทว่าเป็นอลูมิเนียมหรือว่าเหล็กและควรล้างทำความสะอาดภายในให้เรียบร้อยก่อน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2. 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กระดาษ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กระดาษจะแยกเป็น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4 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ประเภทหลักๆคือ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2.1 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กระดาษหนังสือพิมพ์และใบปลิว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2.2 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นิตยสาร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2.3 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กล่องกระดาษ</w:t>
      </w:r>
      <w:proofErr w:type="gram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ควรแยกเอาส่วนที่เป็นโลหะออกให้หมด</w:t>
      </w:r>
      <w:proofErr w:type="gram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เช่น 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แม๊กเย็บ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กล่อง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2.4 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กล่องนม</w:t>
      </w:r>
      <w:proofErr w:type="gram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ควรคลี่ออกและล้างให้สะอาดก่อนทิ้ง</w:t>
      </w:r>
      <w:proofErr w:type="gramEnd"/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3. 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เสื้อผ้า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เสื้อผ้าที่จะนำไปรีไซเคิล ควรเป็นเสื้อผ้าที่ไม่สกปรก แค่มีรอยขาดนิดหน่อยหรือเป็นรู กระดุมหลุดเป็นตัน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4. 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ขวด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ขวดควรแยกเป็นขวดใส ขวดสีชา และขวดสีอื่นๆ และควรล้างทำความสะอาดก่อนนำมาส่ง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ควรแยกฝาที่เป็นโลหะทิ้งไปกับขยะที่ไม่สามารถเผาได้ ฝาพลาสติกทิ้งไปกับขวดพลาสติก ส่วนขวดที่แตกแล้วทิ้งไปกับขยะที่ไม่สามารถเผาได้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5. 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พลาสติกต่างๆ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  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ขวด พลาสติกควรจะล้างทำความสะอาดก่อนทิ้งพลาสติกบรรจุภัณฑ์ เฉพาะสีขาวควรล้างทำความสะอาดก่อนทิ้งถุงพลาสติก ขวดพลาสติก ควรล้างทำความสะอาดก่อนทิ้ง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t>ขยะอื่นๆ ที่ต้องผ่านกระบวนการก่อนนำกลับมาใช้ และที่ไม่สามารถนำกลับมาใช้ได้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1. 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ขยะที่สามารถเผาได้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เป็นประเภทขยะสด ขยะที่ไม่สามารถนำไปรีไซเคิลได้ เช่น ของเล่น ตุ๊กตา หนังสัตว์ ผ้า แต่ควรแยกส่วนที่เป็นโลหะออกเสียก่อน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ขยะสด ควรรีดน้ำออกให้เหลือน้อยที่สุดและพันด้วยกระดาษหนังสือพิมพ์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ไม่ควรใส่ถุงพลาสติกแล้วนำมาทิ้ง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ผ้าอ้อมที่ใช้แล้วควรห่อด้วยกระดาษหนังสือพิมพ์ก่อนนำมาทิ้ง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lastRenderedPageBreak/>
        <w:t>2. 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ขยะที่ไม่สามารถเผาได้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แก้ว โลหะ เครื่องใช้ไฟฟ้า เตารีด 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หม้อตัม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น้ำ 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ทิ่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ปิ้งขนมปัง ที่เป่าผม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โทรทัศน์ ตู้เย็น เครื่องปรับอากาศ เครื่องซักผ้า วิทยุ เป็นตัน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ข้อควรระวัง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แก้ว มีด ของมีคมควรห่อด้วยกระดาษหนังสือพิมพ์ก่อนทิ้ง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กระป๋องสเปรย์ควรเจาะรู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รูก่อนนำมาทิ้ง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3. 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ขยะที่มีขนาดใหญ่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เฟอร์นิเจอร์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เครื่องเสียง จักรยานยนต์เป็นตัน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4. 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ขยะเป็นพิษ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ถ่านไฟฉาย หลอดไฟฟ้า ควรใส่ถุงพลาสติกก่อนนำมาทิ้ง ถ้าหลอดแตกให้ทิ้งเป็นขยะเผาไม่ได้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t>ผลกระทบต่อสุขภาพอันเกิดจากขยะพิษประเภทต่าง ๆ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ประเภทของสาร ผลิตภัณฑ์ที่พบ ผลต่อสุขภาพ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1. 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สารปรอท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หลอด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ฟลูออเรสเซนต์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ปวด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ศรีษะ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ง่วงนอน อ่อนเพลีย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หลอดนีออน ซึมเซา อารมณ์แปรปรวน จิตใจไม่สงบ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กระจกส่องหน้า ประสาทหลอน สมองสับสน สมองอักเสบ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2. 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สารตะกั่ว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แบตเตอรี่รถยนต์ ปวด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ศรีษะ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อ่อนเพลีย ซีดลง ปวดหลัง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ยาฆ่าแมลง ยาปราบศัตรูพืช ปวดเมื่อยตามกล้ามเนื้อ มีอาการทางสมอง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ตะกอนสี หมึกพิมพ์ ฯลฯ ทำให้ความจำเสื่อม ชักกระตุกและหมดสติลง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3. 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สารแมงกานีส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ถ่านไฟฉาย ตะกอนสี ปวด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ศรีษะ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ง่วงนอน จิตใจไม่สงบ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เครื่องเคลือบดินเผา ประสาทหลอน เกิดตะคริวที่แขน ชา สมองสับสน สมองอักเสบ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4. 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สารแคดเมียม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ถ่านนาฬิกาควอตซ์ ทำให้เกิด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โรคอิ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ไต-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อิ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ไต อาการปวดในกระดูก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5. 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สารฟอสฟอรัส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ยาเบื่อหนู ตะกอนสี ฯลฯ เหงือกบวม เยื้อบุปากอักเสบ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</w:rPr>
        <w:t>6. 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bdr w:val="none" w:sz="0" w:space="0" w:color="auto" w:frame="1"/>
          <w:cs/>
        </w:rPr>
        <w:t>สารเคมี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สเปรย์ ยาย้อมผม ยาทาเล็บ เกิดการระคายเคืองต่อผิวหนัง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ประเภทอื่น ๆ ยาล้างเล็บ ยาฆ่าแมลง และเยื่อบุทางเดินหายใจ ปวด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ศรีษะ</w:t>
      </w:r>
      <w:proofErr w:type="spellEnd"/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ยารักษาโรค ยากำจัดวัชพืช หายใจขัด เป็นลม ฯลฯ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</w:p>
    <w:p w:rsidR="00D35CE4" w:rsidRDefault="00D35CE4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 w:hint="cs"/>
          <w:b/>
          <w:bCs/>
          <w:color w:val="0D3272"/>
          <w:sz w:val="36"/>
          <w:szCs w:val="36"/>
          <w:u w:val="single"/>
          <w:bdr w:val="none" w:sz="0" w:space="0" w:color="auto" w:frame="1"/>
        </w:rPr>
      </w:pP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lastRenderedPageBreak/>
        <w:t>ขั้นตอนการแยกขยะอย่างง่ายแบ่งออกเป็น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</w:rPr>
        <w:t> 3 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t>ประเภทคือ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br/>
        <w:t>1)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ขยะเศษอาหาร พืช ผัก ผลไม้ หรือที่แต่เดิมเรียกว่า ขยะเปียก ได้แก่ เศษอาหาร พืช ผัก เปลือก ผลไม้ อินทรียวัตถุที่ย่อยสลายเน่าเปื่อยง่าย มีความชื้นสูงและส่งกลิ่นเหม็นได้รวดเร็ว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2)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 ยังใช้ได้หรือเรียกว่าขยะรีไซเคิล หรือที่ แต่เดิมเรียกว่า ขยะแห้ง ได้แก่ พวก แก้ว กระดาษ โลหะ พลาสติก เศษผ้า ฯลฯ ซึ่งเราสามารถเลือกวัสดุที่ยังมีประโยชน์กลับมาใช้ใหม่ได้อีก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3)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 ที่มีพิษภัยอันตรายซึ่งเกิดจากบ้านเรือน ได้ตั้งถังสีเทาฝาสีส้ม ไว้สำหรับให้ประชาชนนำขยะ ที่พิษภัยอันตรายซึ่งเกิดจากบ้านเรือนมาทิ้ง โดยตั้งไว้ตามสถานีบริการน้ำมัน และสถานที่อื่น ๆ ซึ่งขยะพวกนี้ ได้แก่ หลอดไฟ และหลอด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ฟลูออเรสเซนต์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ที่เสียแล้ว แบตเตอรี่รถยนต์ และถ่านไฟฉายที่หมดอายุ กระป๋องยาฆ่าแมลง และยาปราบศัตรูพืช ภาชนะใส่แลก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เกอร์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และทิน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เนอร์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 xml:space="preserve"> ภาชนะใส่น้ำมันเครื่อง และน้ำมันเบรก น้ำยาทำความสะอาดสุขภัณฑ์ ยารักษาโรค ที่เสื่อมคุณภาพ ฯลฯ รวมทั้งได้จัดให้มีวันทิ้งของเหลือใช้ เพื่อให้ประชาชนนำขยะประเภทนี้มาทิ้ง จากนั้นก็จะจ้างบ</w:t>
      </w:r>
      <w:proofErr w:type="spellStart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ริษัท</w:t>
      </w:r>
      <w:proofErr w:type="spellEnd"/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เอกชนนำไปทำลายอย่างถูกหลักวิชาการต่อไป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 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t>วิธีการลดขยะได้ด้วย</w:t>
      </w: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</w:rPr>
        <w:t xml:space="preserve"> 4 </w:t>
      </w:r>
      <w:proofErr w:type="spellStart"/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</w:rPr>
        <w:t>Rs</w:t>
      </w:r>
      <w:proofErr w:type="spellEnd"/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“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ปัญหาขยะจะหมดไปด้วยจิตสำนึกไทยรีไซเคิล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”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1. Reduce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ลด การใช้ ลดการบริโภคสินค้าที่ฟุ่มเฟือย ใช้อย่างประหยัด และใช้เท่าที่จำเป็น เช่น ทำอาหารให้พอดีรับประทาน เลือกซื้อสินค้าที่ไม่บรรจุห่อหลายชั้น ใช้ผ้าเช็ดหน้า แทนกระดาษทิชชู พกถุงผ้าไปตลาด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2. Repair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การซ่อมแซม การซ่อมแซมวัสดุสิ่งของที่ชำรุด ให้อยู่ในสภาพที่ดีใช้งานได้นาน ไม่ต้องทิ้งเป็นขยะหรือต้องสิ้นเปลืองซื้อใหม่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3. Reuse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การใช้ซ้ำ การนำสิ่งของที่ใช้แล้วมาใช้ประโยชน์ให้คุ้มค่า เช่น ขวดแก้วนำไปล้างไว้ใส่น้ำดื่ม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4. Recycle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การ นำกลับมาใช้ใหม่ การนำขยะมาแปรรูป เพื่อนำกลับมาใช่ใหม่ทำให้ไม่ต้องนำทรัพยากรธรรมชาติมาผลิตสิ่งของต่าง ๆ แต่ใช้ขยะเป็นวัตถุดิบทดแทนในการผลิตสิ่งของต่าง ๆ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D35CE4">
        <w:rPr>
          <w:rFonts w:ascii="TH SarabunIT๙" w:eastAsia="Times New Roman" w:hAnsi="TH SarabunIT๙" w:cs="TH SarabunIT๙"/>
          <w:b/>
          <w:bCs/>
          <w:color w:val="0D3272"/>
          <w:sz w:val="36"/>
          <w:szCs w:val="36"/>
          <w:u w:val="single"/>
          <w:bdr w:val="none" w:sz="0" w:space="0" w:color="auto" w:frame="1"/>
          <w:cs/>
        </w:rPr>
        <w:t>แนวทางการใช้ประโยชน์จากวัสดุรีไซเคิล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โดย ทั่วไปการแยกขยะที่เกิดขึ้นจากแหล่งกำเนิดต่าง ๆ ไม่ว่าจะเป็นชุมชน โรงเรียน ตลาดโรงพยาบาล ห้างสรรพสินค้า และสถานที่อื่น ๆ นั้นแยกได้เป็น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3 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ประเภท คือ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1. 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ขยะเศษอาหาร แยกเพื่อนำไปกำจัดโดยวิธีปุ๋ยหมัก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2. 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 ยังใช้ได้ หรือขยะรีไซเคิลแยกเพื่อนำกลับมาใช้ใหม่ ใช้ซ้ำ โดยการนำกลับเข้าสู่ขบวนการนำกลับมาใช้ใหม่ การนำกลับมาใช้ใหม่ หรือรีไซเคิล คือ การนำขยะหรือวัสดุที่ใช้แล้ว มาผ่านกระบวนการผลิตเป็นสินค้าใหม่ โดยโรงงานอุตสาหกรรม ซึ่งมีขบวนการผลิต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</w:rPr>
        <w:t>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t>4 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ขั้น ตอน ได้แก่ การรวบรวม การแยกวัสดุแต่ละชนิดออกจากกัน การผลิตหรือปรับปรุง และสุดท้าย การนำมาใช้ประโยชน์ โดยในส่วนของขั้นตอนการผลิต นั้นวัสดุพวกแก้ว กระดาษ พลาสติก และโลหะ จะผ่านกรรมวิธีการผลิตที่แตกต่างกัน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</w:rPr>
        <w:lastRenderedPageBreak/>
        <w:t>3. </w:t>
      </w: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ขยะพิษ แยกเพื่อรวบรวมส่งกำจัดด้วยวิธีที่เหมาะสม อาจใช้ได้ทั้งวิธีการฝังกลบโดยวิธีพิเศษ และการเผา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r w:rsidRPr="00B441E9">
        <w:rPr>
          <w:rFonts w:ascii="TH SarabunIT๙" w:eastAsia="Times New Roman" w:hAnsi="TH SarabunIT๙" w:cs="TH SarabunIT๙"/>
          <w:color w:val="0D3272"/>
          <w:sz w:val="36"/>
          <w:szCs w:val="36"/>
          <w:bdr w:val="none" w:sz="0" w:space="0" w:color="auto" w:frame="1"/>
          <w:cs/>
        </w:rPr>
        <w:t>หลัง จากวัสดุผ่านกระบวนการผลิต จะได้เป็นผลิตภัณฑ์ใหม่ จากนั้นจึงเข้าสู่ขั้นตอนการนำไปใช้ประโยชน์ต่อไป โดยจะพบสัญลักษณ์รีไซเคิล ปรากฏอยู่บนผลิตภัณฑ์ที่ผลิตจากวัสดุรีไซเคิลทุกชิ้น</w:t>
      </w:r>
    </w:p>
    <w:p w:rsidR="00B441E9" w:rsidRPr="00B441E9" w:rsidRDefault="00B441E9" w:rsidP="00B441E9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D3272"/>
          <w:sz w:val="36"/>
          <w:szCs w:val="36"/>
        </w:rPr>
      </w:pPr>
      <w:hyperlink r:id="rId7" w:history="1">
        <w:r w:rsidRPr="00D35CE4">
          <w:rPr>
            <w:rFonts w:ascii="TH SarabunIT๙" w:eastAsia="Times New Roman" w:hAnsi="TH SarabunIT๙" w:cs="TH SarabunIT๙"/>
            <w:color w:val="115B00"/>
            <w:sz w:val="36"/>
            <w:szCs w:val="36"/>
            <w:bdr w:val="none" w:sz="0" w:space="0" w:color="auto" w:frame="1"/>
            <w:cs/>
          </w:rPr>
          <w:t>การนำกลับมาใช้ใหม่</w:t>
        </w:r>
        <w:r w:rsidRPr="00D35CE4">
          <w:rPr>
            <w:rFonts w:ascii="TH SarabunIT๙" w:eastAsia="Times New Roman" w:hAnsi="TH SarabunIT๙" w:cs="TH SarabunIT๙"/>
            <w:color w:val="115B00"/>
            <w:sz w:val="36"/>
            <w:szCs w:val="36"/>
            <w:bdr w:val="none" w:sz="0" w:space="0" w:color="auto" w:frame="1"/>
          </w:rPr>
          <w:t> </w:t>
        </w:r>
        <w:r w:rsidRPr="00D35CE4">
          <w:rPr>
            <w:rFonts w:ascii="TH SarabunIT๙" w:eastAsia="Times New Roman" w:hAnsi="TH SarabunIT๙" w:cs="TH SarabunIT๙"/>
            <w:color w:val="115B00"/>
            <w:sz w:val="36"/>
            <w:szCs w:val="36"/>
            <w:bdr w:val="none" w:sz="0" w:space="0" w:color="auto" w:frame="1"/>
            <w:cs/>
          </w:rPr>
          <w:t>การ นำขยะมาแปรรูป เพื่อนำกลับมาใช่ใหม่ทำให้ไม่ต้องนำทรัพยากรธรรมชาติมาผลิตสิ่งของต่าง ๆ แต่ใช้ขยะเป็นวัตถุดิบทดแทนในการผลิตสิ่งของต่าง ๆ</w:t>
        </w:r>
      </w:hyperlink>
    </w:p>
    <w:p w:rsidR="00B441E9" w:rsidRPr="00B441E9" w:rsidRDefault="00B441E9" w:rsidP="00B441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D3272"/>
          <w:sz w:val="21"/>
          <w:szCs w:val="21"/>
        </w:rPr>
      </w:pPr>
    </w:p>
    <w:p w:rsidR="00B441E9" w:rsidRPr="00B441E9" w:rsidRDefault="00B441E9" w:rsidP="00B441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D3272"/>
          <w:sz w:val="21"/>
          <w:szCs w:val="21"/>
        </w:rPr>
      </w:pPr>
      <w:r w:rsidRPr="00B441E9">
        <w:rPr>
          <w:rFonts w:ascii="inherit" w:eastAsia="Times New Roman" w:hAnsi="inherit" w:cs="Arial"/>
          <w:color w:val="0D3272"/>
          <w:sz w:val="21"/>
          <w:szCs w:val="21"/>
          <w:bdr w:val="none" w:sz="0" w:space="0" w:color="auto" w:frame="1"/>
          <w:cs/>
        </w:rPr>
        <w:br/>
      </w:r>
      <w:r w:rsidR="00D35CE4">
        <w:rPr>
          <w:rFonts w:ascii="inherit" w:eastAsia="Times New Roman" w:hAnsi="inherit" w:cs="Angsana New"/>
          <w:noProof/>
          <w:color w:val="0D3272"/>
          <w:sz w:val="21"/>
          <w:szCs w:val="21"/>
          <w:bdr w:val="none" w:sz="0" w:space="0" w:color="auto" w:frame="1"/>
        </w:rPr>
        <w:drawing>
          <wp:inline distT="0" distB="0" distL="0" distR="0" wp14:anchorId="0F0C6F45" wp14:editId="6B1553B9">
            <wp:extent cx="3562350" cy="3562350"/>
            <wp:effectExtent l="0" t="0" r="0" b="0"/>
            <wp:docPr id="2" name="รูปภาพ 2" descr="http://tatamnak.go.th/UserFiles/Image/old/ka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mnak.go.th/UserFiles/Image/old/kaya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1E9" w:rsidRPr="00B441E9" w:rsidRDefault="00B441E9" w:rsidP="00B441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D3272"/>
          <w:sz w:val="21"/>
          <w:szCs w:val="21"/>
        </w:rPr>
      </w:pPr>
      <w:r>
        <w:rPr>
          <w:rFonts w:ascii="Arial" w:eastAsia="Times New Roman" w:hAnsi="Arial" w:cs="Arial"/>
          <w:noProof/>
          <w:color w:val="0D3272"/>
          <w:sz w:val="21"/>
          <w:szCs w:val="21"/>
        </w:rPr>
        <w:lastRenderedPageBreak/>
        <w:drawing>
          <wp:inline distT="0" distB="0" distL="0" distR="0">
            <wp:extent cx="5588000" cy="4191000"/>
            <wp:effectExtent l="0" t="0" r="0" b="0"/>
            <wp:docPr id="1" name="รูปภาพ 1" descr="http://tatamnak.go.th/UserFiles/Image/old/ka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tamnak.go.th/UserFiles/Image/old/kaya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Default="00B441E9" w:rsidP="00F3012A">
      <w:pPr>
        <w:pStyle w:val="a3"/>
        <w:rPr>
          <w:rFonts w:hint="cs"/>
          <w:sz w:val="44"/>
          <w:szCs w:val="44"/>
        </w:rPr>
      </w:pPr>
    </w:p>
    <w:p w:rsidR="00B441E9" w:rsidRPr="006D4B64" w:rsidRDefault="00B441E9" w:rsidP="00F3012A">
      <w:pPr>
        <w:pStyle w:val="a3"/>
        <w:rPr>
          <w:sz w:val="44"/>
          <w:szCs w:val="44"/>
        </w:rPr>
      </w:pPr>
    </w:p>
    <w:sectPr w:rsidR="00B441E9" w:rsidRPr="006D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A55"/>
    <w:multiLevelType w:val="hybridMultilevel"/>
    <w:tmpl w:val="BE262F92"/>
    <w:lvl w:ilvl="0" w:tplc="9B3A7040">
      <w:start w:val="1"/>
      <w:numFmt w:val="thaiNumbers"/>
      <w:lvlText w:val="%1."/>
      <w:lvlJc w:val="left"/>
      <w:pPr>
        <w:ind w:left="6173" w:hanging="360"/>
      </w:pPr>
    </w:lvl>
    <w:lvl w:ilvl="1" w:tplc="04090019">
      <w:start w:val="1"/>
      <w:numFmt w:val="lowerLetter"/>
      <w:lvlText w:val="%2."/>
      <w:lvlJc w:val="left"/>
      <w:pPr>
        <w:ind w:left="165" w:hanging="360"/>
      </w:pPr>
    </w:lvl>
    <w:lvl w:ilvl="2" w:tplc="0409001B">
      <w:start w:val="1"/>
      <w:numFmt w:val="lowerRoman"/>
      <w:lvlText w:val="%3."/>
      <w:lvlJc w:val="right"/>
      <w:pPr>
        <w:ind w:left="885" w:hanging="180"/>
      </w:pPr>
    </w:lvl>
    <w:lvl w:ilvl="3" w:tplc="0409000F">
      <w:start w:val="1"/>
      <w:numFmt w:val="decimal"/>
      <w:lvlText w:val="%4."/>
      <w:lvlJc w:val="left"/>
      <w:pPr>
        <w:ind w:left="1605" w:hanging="360"/>
      </w:pPr>
    </w:lvl>
    <w:lvl w:ilvl="4" w:tplc="04090019">
      <w:start w:val="1"/>
      <w:numFmt w:val="lowerLetter"/>
      <w:lvlText w:val="%5."/>
      <w:lvlJc w:val="left"/>
      <w:pPr>
        <w:ind w:left="2325" w:hanging="360"/>
      </w:pPr>
    </w:lvl>
    <w:lvl w:ilvl="5" w:tplc="0409001B">
      <w:start w:val="1"/>
      <w:numFmt w:val="lowerRoman"/>
      <w:lvlText w:val="%6."/>
      <w:lvlJc w:val="right"/>
      <w:pPr>
        <w:ind w:left="3045" w:hanging="180"/>
      </w:pPr>
    </w:lvl>
    <w:lvl w:ilvl="6" w:tplc="0409000F">
      <w:start w:val="1"/>
      <w:numFmt w:val="decimal"/>
      <w:lvlText w:val="%7."/>
      <w:lvlJc w:val="left"/>
      <w:pPr>
        <w:ind w:left="3765" w:hanging="360"/>
      </w:pPr>
    </w:lvl>
    <w:lvl w:ilvl="7" w:tplc="04090019">
      <w:start w:val="1"/>
      <w:numFmt w:val="lowerLetter"/>
      <w:lvlText w:val="%8."/>
      <w:lvlJc w:val="left"/>
      <w:pPr>
        <w:ind w:left="4485" w:hanging="360"/>
      </w:pPr>
    </w:lvl>
    <w:lvl w:ilvl="8" w:tplc="0409001B">
      <w:start w:val="1"/>
      <w:numFmt w:val="lowerRoman"/>
      <w:lvlText w:val="%9."/>
      <w:lvlJc w:val="right"/>
      <w:pPr>
        <w:ind w:left="5205" w:hanging="180"/>
      </w:pPr>
    </w:lvl>
  </w:abstractNum>
  <w:abstractNum w:abstractNumId="1">
    <w:nsid w:val="163113ED"/>
    <w:multiLevelType w:val="hybridMultilevel"/>
    <w:tmpl w:val="07FCCFA2"/>
    <w:lvl w:ilvl="0" w:tplc="1ADCA810">
      <w:start w:val="3"/>
      <w:numFmt w:val="thaiNumbers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41224"/>
    <w:multiLevelType w:val="hybridMultilevel"/>
    <w:tmpl w:val="38626D4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06E4F2C"/>
    <w:multiLevelType w:val="hybridMultilevel"/>
    <w:tmpl w:val="20E66A2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EA114B2"/>
    <w:multiLevelType w:val="hybridMultilevel"/>
    <w:tmpl w:val="65E6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A123F"/>
    <w:multiLevelType w:val="hybridMultilevel"/>
    <w:tmpl w:val="3D240F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2A"/>
    <w:rsid w:val="00021275"/>
    <w:rsid w:val="004D69DD"/>
    <w:rsid w:val="00600AAF"/>
    <w:rsid w:val="006D4B64"/>
    <w:rsid w:val="00875DA8"/>
    <w:rsid w:val="00AF70E9"/>
    <w:rsid w:val="00B441E9"/>
    <w:rsid w:val="00B66224"/>
    <w:rsid w:val="00C714B4"/>
    <w:rsid w:val="00C92438"/>
    <w:rsid w:val="00D35CE4"/>
    <w:rsid w:val="00E33E5B"/>
    <w:rsid w:val="00F27200"/>
    <w:rsid w:val="00F3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2A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B441E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3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B441E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B441E9"/>
    <w:rPr>
      <w:b/>
      <w:bCs/>
    </w:rPr>
  </w:style>
  <w:style w:type="character" w:customStyle="1" w:styleId="apple-converted-space">
    <w:name w:val="apple-converted-space"/>
    <w:basedOn w:val="a0"/>
    <w:rsid w:val="00B441E9"/>
  </w:style>
  <w:style w:type="character" w:styleId="a7">
    <w:name w:val="Hyperlink"/>
    <w:basedOn w:val="a0"/>
    <w:uiPriority w:val="99"/>
    <w:semiHidden/>
    <w:unhideWhenUsed/>
    <w:rsid w:val="00B441E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41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441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2A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B441E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3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B441E9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B441E9"/>
    <w:rPr>
      <w:b/>
      <w:bCs/>
    </w:rPr>
  </w:style>
  <w:style w:type="character" w:customStyle="1" w:styleId="apple-converted-space">
    <w:name w:val="apple-converted-space"/>
    <w:basedOn w:val="a0"/>
    <w:rsid w:val="00B441E9"/>
  </w:style>
  <w:style w:type="character" w:styleId="a7">
    <w:name w:val="Hyperlink"/>
    <w:basedOn w:val="a0"/>
    <w:uiPriority w:val="99"/>
    <w:semiHidden/>
    <w:unhideWhenUsed/>
    <w:rsid w:val="00B441E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41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441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xn--12ca1azdg6bbku7d2chcf9wb1go0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51BB-3288-4433-A969-98A91266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8</cp:revision>
  <dcterms:created xsi:type="dcterms:W3CDTF">2019-09-24T03:48:00Z</dcterms:created>
  <dcterms:modified xsi:type="dcterms:W3CDTF">2019-09-24T07:12:00Z</dcterms:modified>
</cp:coreProperties>
</file>